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63A" w:rsidRPr="00040909" w:rsidRDefault="0005163A" w:rsidP="0005163A">
      <w:pPr>
        <w:rPr>
          <w:rFonts w:ascii="Arial" w:hAnsi="Arial" w:cs="Arial"/>
          <w:b/>
          <w:sz w:val="32"/>
          <w:szCs w:val="32"/>
        </w:rPr>
      </w:pPr>
      <w:r w:rsidRPr="00040909">
        <w:rPr>
          <w:rFonts w:ascii="Arial" w:hAnsi="Arial" w:cs="Arial"/>
          <w:b/>
          <w:sz w:val="32"/>
          <w:szCs w:val="32"/>
        </w:rPr>
        <w:t>FOG - LEGAL OBLIGATIONS</w:t>
      </w:r>
    </w:p>
    <w:p w:rsidR="00040909" w:rsidRDefault="00040909" w:rsidP="0005163A">
      <w:pPr>
        <w:rPr>
          <w:rFonts w:ascii="Arial" w:hAnsi="Arial" w:cs="Arial"/>
          <w:sz w:val="24"/>
          <w:szCs w:val="24"/>
        </w:rPr>
      </w:pPr>
    </w:p>
    <w:p w:rsidR="0005163A" w:rsidRPr="00040909" w:rsidRDefault="0005163A" w:rsidP="0005163A">
      <w:pPr>
        <w:rPr>
          <w:rFonts w:ascii="Arial" w:hAnsi="Arial" w:cs="Arial"/>
          <w:sz w:val="24"/>
          <w:szCs w:val="24"/>
        </w:rPr>
      </w:pPr>
      <w:r w:rsidRPr="00040909">
        <w:rPr>
          <w:rFonts w:ascii="Arial" w:hAnsi="Arial" w:cs="Arial"/>
          <w:sz w:val="24"/>
          <w:szCs w:val="24"/>
        </w:rPr>
        <w:t>There are a number of legal requirements in place to help prevent fat, oil and grease entering drains and sewers. Failure to adhere to these can lead to enforcement and prosecution</w:t>
      </w:r>
    </w:p>
    <w:p w:rsidR="00040909" w:rsidRDefault="00040909" w:rsidP="0005163A">
      <w:pPr>
        <w:rPr>
          <w:rFonts w:ascii="Arial" w:hAnsi="Arial" w:cs="Arial"/>
          <w:sz w:val="24"/>
          <w:szCs w:val="24"/>
        </w:rPr>
      </w:pPr>
    </w:p>
    <w:p w:rsidR="0005163A" w:rsidRPr="00040909" w:rsidRDefault="0005163A" w:rsidP="0005163A">
      <w:pPr>
        <w:rPr>
          <w:rFonts w:ascii="Arial" w:hAnsi="Arial" w:cs="Arial"/>
          <w:b/>
          <w:sz w:val="24"/>
          <w:szCs w:val="24"/>
        </w:rPr>
      </w:pPr>
      <w:bookmarkStart w:id="0" w:name="_GoBack"/>
      <w:bookmarkEnd w:id="0"/>
      <w:r w:rsidRPr="00040909">
        <w:rPr>
          <w:rFonts w:ascii="Arial" w:hAnsi="Arial" w:cs="Arial"/>
          <w:b/>
          <w:sz w:val="24"/>
          <w:szCs w:val="24"/>
        </w:rPr>
        <w:t xml:space="preserve">Food Waste Regulations (Northern Ireland) 2015 </w:t>
      </w:r>
    </w:p>
    <w:p w:rsidR="0005163A" w:rsidRPr="00040909" w:rsidRDefault="0005163A" w:rsidP="0005163A">
      <w:pPr>
        <w:rPr>
          <w:rFonts w:ascii="Arial" w:hAnsi="Arial" w:cs="Arial"/>
          <w:sz w:val="24"/>
          <w:szCs w:val="24"/>
        </w:rPr>
      </w:pPr>
      <w:r w:rsidRPr="00040909">
        <w:rPr>
          <w:rFonts w:ascii="Arial" w:hAnsi="Arial" w:cs="Arial"/>
          <w:sz w:val="24"/>
          <w:szCs w:val="24"/>
        </w:rPr>
        <w:t>The Food Waste Regulations require the separate collection of non-domestic food waste. From 1 April 2016, this applies to food businesses producing more than 50kg of food waste per week and from 1 April 2017 it will apply to food businesses producing more than 5kg of food waste per week. From 1 April 2017, there will also be a ban on the non-domestic disposal of food waste to drains and sewers.</w:t>
      </w:r>
    </w:p>
    <w:p w:rsidR="0005163A" w:rsidRPr="00040909" w:rsidRDefault="0005163A" w:rsidP="0005163A">
      <w:pPr>
        <w:rPr>
          <w:rFonts w:ascii="Arial" w:hAnsi="Arial" w:cs="Arial"/>
          <w:sz w:val="24"/>
          <w:szCs w:val="24"/>
        </w:rPr>
      </w:pPr>
    </w:p>
    <w:p w:rsidR="0005163A" w:rsidRPr="00040909" w:rsidRDefault="0005163A" w:rsidP="0005163A">
      <w:pPr>
        <w:rPr>
          <w:rFonts w:ascii="Arial" w:hAnsi="Arial" w:cs="Arial"/>
          <w:b/>
          <w:sz w:val="24"/>
          <w:szCs w:val="24"/>
        </w:rPr>
      </w:pPr>
      <w:r w:rsidRPr="00040909">
        <w:rPr>
          <w:rFonts w:ascii="Arial" w:hAnsi="Arial" w:cs="Arial"/>
          <w:b/>
          <w:sz w:val="24"/>
          <w:szCs w:val="24"/>
        </w:rPr>
        <w:t xml:space="preserve">Water and Sewerage Services (Northern Ireland) Order 2006 </w:t>
      </w:r>
    </w:p>
    <w:p w:rsidR="0005163A" w:rsidRPr="00040909" w:rsidRDefault="0005163A" w:rsidP="0005163A">
      <w:pPr>
        <w:rPr>
          <w:rFonts w:ascii="Arial" w:hAnsi="Arial" w:cs="Arial"/>
          <w:sz w:val="24"/>
          <w:szCs w:val="24"/>
        </w:rPr>
      </w:pPr>
      <w:r w:rsidRPr="00040909">
        <w:rPr>
          <w:rFonts w:ascii="Arial" w:hAnsi="Arial" w:cs="Arial"/>
          <w:sz w:val="24"/>
          <w:szCs w:val="24"/>
        </w:rPr>
        <w:t xml:space="preserve">Under Article 168 Water and Sewerage Services (Northern Ireland) Order 2006 it is an off </w:t>
      </w:r>
      <w:proofErr w:type="spellStart"/>
      <w:r w:rsidRPr="00040909">
        <w:rPr>
          <w:rFonts w:ascii="Arial" w:hAnsi="Arial" w:cs="Arial"/>
          <w:sz w:val="24"/>
          <w:szCs w:val="24"/>
        </w:rPr>
        <w:t>ence</w:t>
      </w:r>
      <w:proofErr w:type="spellEnd"/>
      <w:r w:rsidRPr="00040909">
        <w:rPr>
          <w:rFonts w:ascii="Arial" w:hAnsi="Arial" w:cs="Arial"/>
          <w:sz w:val="24"/>
          <w:szCs w:val="24"/>
        </w:rPr>
        <w:t xml:space="preserve"> to empty or to allow to be emptied, into any drain connecting to a public sewer, any matter which is likely to interfere with the free </w:t>
      </w:r>
      <w:proofErr w:type="spellStart"/>
      <w:r w:rsidRPr="00040909">
        <w:rPr>
          <w:rFonts w:ascii="Arial" w:hAnsi="Arial" w:cs="Arial"/>
          <w:sz w:val="24"/>
          <w:szCs w:val="24"/>
        </w:rPr>
        <w:t>fl</w:t>
      </w:r>
      <w:proofErr w:type="spellEnd"/>
      <w:r w:rsidRPr="00040909">
        <w:rPr>
          <w:rFonts w:ascii="Arial" w:hAnsi="Arial" w:cs="Arial"/>
          <w:sz w:val="24"/>
          <w:szCs w:val="24"/>
        </w:rPr>
        <w:t xml:space="preserve"> ow of its contents. Under Article 236, if fat, oil and grease from your premises enter the public sewer and contribute to a blockage we may seek to recover our clearance costs from those responsible. </w:t>
      </w:r>
    </w:p>
    <w:p w:rsidR="0005163A" w:rsidRPr="00040909" w:rsidRDefault="0005163A" w:rsidP="0005163A">
      <w:pPr>
        <w:rPr>
          <w:rFonts w:ascii="Arial" w:hAnsi="Arial" w:cs="Arial"/>
          <w:sz w:val="24"/>
          <w:szCs w:val="24"/>
        </w:rPr>
      </w:pPr>
    </w:p>
    <w:p w:rsidR="0005163A" w:rsidRPr="00040909" w:rsidRDefault="0005163A" w:rsidP="0005163A">
      <w:pPr>
        <w:rPr>
          <w:rFonts w:ascii="Arial" w:hAnsi="Arial" w:cs="Arial"/>
          <w:b/>
          <w:sz w:val="24"/>
          <w:szCs w:val="24"/>
        </w:rPr>
      </w:pPr>
      <w:r w:rsidRPr="00040909">
        <w:rPr>
          <w:rFonts w:ascii="Arial" w:hAnsi="Arial" w:cs="Arial"/>
          <w:b/>
          <w:sz w:val="24"/>
          <w:szCs w:val="24"/>
        </w:rPr>
        <w:t xml:space="preserve">Clean Neighbourhoods and Environment Act (NI) 2011 </w:t>
      </w:r>
    </w:p>
    <w:p w:rsidR="0005163A" w:rsidRPr="00040909" w:rsidRDefault="0005163A" w:rsidP="0005163A">
      <w:pPr>
        <w:rPr>
          <w:rFonts w:ascii="Arial" w:hAnsi="Arial" w:cs="Arial"/>
          <w:sz w:val="24"/>
          <w:szCs w:val="24"/>
        </w:rPr>
      </w:pPr>
      <w:r w:rsidRPr="00040909">
        <w:rPr>
          <w:rFonts w:ascii="Arial" w:hAnsi="Arial" w:cs="Arial"/>
          <w:sz w:val="24"/>
          <w:szCs w:val="24"/>
        </w:rPr>
        <w:t xml:space="preserve">The law relating to statutory nuisance is contained within Part 7 of the Clean Neighbourhoods and Environment Act (NI) 2011. This describes categories of nuisance and includes any accumulation or deposit and any watercourse or drain which is prejudicial to health or a nuisance. If the local Council is </w:t>
      </w:r>
      <w:proofErr w:type="spellStart"/>
      <w:r w:rsidRPr="00040909">
        <w:rPr>
          <w:rFonts w:ascii="Arial" w:hAnsi="Arial" w:cs="Arial"/>
          <w:sz w:val="24"/>
          <w:szCs w:val="24"/>
        </w:rPr>
        <w:t>satisfi</w:t>
      </w:r>
      <w:proofErr w:type="spellEnd"/>
      <w:r w:rsidRPr="00040909">
        <w:rPr>
          <w:rFonts w:ascii="Arial" w:hAnsi="Arial" w:cs="Arial"/>
          <w:sz w:val="24"/>
          <w:szCs w:val="24"/>
        </w:rPr>
        <w:t xml:space="preserve"> </w:t>
      </w:r>
      <w:proofErr w:type="spellStart"/>
      <w:proofErr w:type="gramStart"/>
      <w:r w:rsidRPr="00040909">
        <w:rPr>
          <w:rFonts w:ascii="Arial" w:hAnsi="Arial" w:cs="Arial"/>
          <w:sz w:val="24"/>
          <w:szCs w:val="24"/>
        </w:rPr>
        <w:t>ed</w:t>
      </w:r>
      <w:proofErr w:type="spellEnd"/>
      <w:proofErr w:type="gramEnd"/>
      <w:r w:rsidRPr="00040909">
        <w:rPr>
          <w:rFonts w:ascii="Arial" w:hAnsi="Arial" w:cs="Arial"/>
          <w:sz w:val="24"/>
          <w:szCs w:val="24"/>
        </w:rPr>
        <w:t xml:space="preserve"> that a statutory nuisance exists or is likely to occur or recur, it must serve an abatement notice. This notice may be served on the person responsible for the nuisance or, in certain circumstances, on the owner/occupier of the premises. Failure to comply may result in prosecution and the issue of a court fi ne including a daily fi ne for each day the off </w:t>
      </w:r>
      <w:proofErr w:type="spellStart"/>
      <w:r w:rsidRPr="00040909">
        <w:rPr>
          <w:rFonts w:ascii="Arial" w:hAnsi="Arial" w:cs="Arial"/>
          <w:sz w:val="24"/>
          <w:szCs w:val="24"/>
        </w:rPr>
        <w:t>ence</w:t>
      </w:r>
      <w:proofErr w:type="spellEnd"/>
      <w:r w:rsidRPr="00040909">
        <w:rPr>
          <w:rFonts w:ascii="Arial" w:hAnsi="Arial" w:cs="Arial"/>
          <w:sz w:val="24"/>
          <w:szCs w:val="24"/>
        </w:rPr>
        <w:t xml:space="preserve"> continues. The Council has powers to carry out works in default and recover their costs.</w:t>
      </w:r>
    </w:p>
    <w:p w:rsidR="0005163A" w:rsidRPr="00040909" w:rsidRDefault="0005163A" w:rsidP="0005163A">
      <w:pPr>
        <w:rPr>
          <w:rFonts w:ascii="Arial" w:hAnsi="Arial" w:cs="Arial"/>
          <w:sz w:val="24"/>
          <w:szCs w:val="24"/>
        </w:rPr>
      </w:pPr>
    </w:p>
    <w:p w:rsidR="0005163A" w:rsidRPr="00040909" w:rsidRDefault="0005163A" w:rsidP="0005163A">
      <w:pPr>
        <w:rPr>
          <w:rFonts w:ascii="Arial" w:hAnsi="Arial" w:cs="Arial"/>
          <w:b/>
          <w:sz w:val="24"/>
          <w:szCs w:val="24"/>
        </w:rPr>
      </w:pPr>
      <w:r w:rsidRPr="00040909">
        <w:rPr>
          <w:rFonts w:ascii="Arial" w:hAnsi="Arial" w:cs="Arial"/>
          <w:b/>
          <w:sz w:val="24"/>
          <w:szCs w:val="24"/>
        </w:rPr>
        <w:t>Pollution Control and Local Government (Northern Ireland) Order 1978</w:t>
      </w:r>
    </w:p>
    <w:p w:rsidR="0005163A" w:rsidRPr="00040909" w:rsidRDefault="0005163A" w:rsidP="0005163A">
      <w:pPr>
        <w:rPr>
          <w:rFonts w:ascii="Arial" w:hAnsi="Arial" w:cs="Arial"/>
          <w:sz w:val="24"/>
          <w:szCs w:val="24"/>
        </w:rPr>
      </w:pPr>
      <w:r w:rsidRPr="00040909">
        <w:rPr>
          <w:rFonts w:ascii="Arial" w:hAnsi="Arial" w:cs="Arial"/>
          <w:sz w:val="24"/>
          <w:szCs w:val="24"/>
        </w:rPr>
        <w:t xml:space="preserve">Article 65 of the Pollution Control and Local Government (Northern Ireland) Order 1978 contains provision for defective premises. These provisions are applicable where it appears to the local authority that premises are in such a state as to be prejudicial to health or a nuisance and where there would be unreasonable delay if the provisions of Part 7 of the Clean Neighbourhoods and Environment Act (Northern </w:t>
      </w:r>
      <w:r w:rsidRPr="00040909">
        <w:rPr>
          <w:rFonts w:ascii="Arial" w:hAnsi="Arial" w:cs="Arial"/>
          <w:sz w:val="24"/>
          <w:szCs w:val="24"/>
        </w:rPr>
        <w:lastRenderedPageBreak/>
        <w:t>Ireland) 2011 were to be used. The provisions allow the local authority to abate the nuisance and recharge their costs.</w:t>
      </w:r>
    </w:p>
    <w:p w:rsidR="0005163A" w:rsidRPr="00040909" w:rsidRDefault="0005163A" w:rsidP="0005163A">
      <w:pPr>
        <w:rPr>
          <w:rFonts w:ascii="Arial" w:hAnsi="Arial" w:cs="Arial"/>
          <w:sz w:val="24"/>
          <w:szCs w:val="24"/>
        </w:rPr>
      </w:pPr>
    </w:p>
    <w:p w:rsidR="0005163A" w:rsidRPr="00040909" w:rsidRDefault="0005163A" w:rsidP="0005163A">
      <w:pPr>
        <w:rPr>
          <w:rFonts w:ascii="Arial" w:hAnsi="Arial" w:cs="Arial"/>
          <w:b/>
          <w:sz w:val="24"/>
          <w:szCs w:val="24"/>
        </w:rPr>
      </w:pPr>
      <w:r w:rsidRPr="00040909">
        <w:rPr>
          <w:rFonts w:ascii="Arial" w:hAnsi="Arial" w:cs="Arial"/>
          <w:b/>
          <w:sz w:val="24"/>
          <w:szCs w:val="24"/>
        </w:rPr>
        <w:t xml:space="preserve">Animal By-Products Regulations (Northern Ireland) 2003 </w:t>
      </w:r>
    </w:p>
    <w:p w:rsidR="0005163A" w:rsidRPr="00040909" w:rsidRDefault="0005163A" w:rsidP="0005163A">
      <w:pPr>
        <w:rPr>
          <w:rFonts w:ascii="Arial" w:hAnsi="Arial" w:cs="Arial"/>
          <w:sz w:val="24"/>
          <w:szCs w:val="24"/>
        </w:rPr>
      </w:pPr>
      <w:r w:rsidRPr="00040909">
        <w:rPr>
          <w:rFonts w:ascii="Arial" w:hAnsi="Arial" w:cs="Arial"/>
          <w:sz w:val="24"/>
          <w:szCs w:val="24"/>
        </w:rPr>
        <w:t>From 1 November 2004 waste cooking oil from catering premises can no longer be used as an ingredient in animal feed. This is to safeguard the food chain. The collection of waste cooking oil must be via a licensed waste carrier. From October 2007 liquid waste may not be disposed of at landfill.</w:t>
      </w:r>
    </w:p>
    <w:p w:rsidR="0005163A" w:rsidRPr="00040909" w:rsidRDefault="0005163A" w:rsidP="0005163A">
      <w:pPr>
        <w:rPr>
          <w:rFonts w:ascii="Arial" w:hAnsi="Arial" w:cs="Arial"/>
          <w:sz w:val="24"/>
          <w:szCs w:val="24"/>
        </w:rPr>
      </w:pPr>
    </w:p>
    <w:p w:rsidR="0005163A" w:rsidRPr="00040909" w:rsidRDefault="0005163A" w:rsidP="0005163A">
      <w:pPr>
        <w:rPr>
          <w:rFonts w:ascii="Arial" w:hAnsi="Arial" w:cs="Arial"/>
          <w:b/>
          <w:sz w:val="24"/>
          <w:szCs w:val="24"/>
        </w:rPr>
      </w:pPr>
      <w:r w:rsidRPr="00040909">
        <w:rPr>
          <w:rFonts w:ascii="Arial" w:hAnsi="Arial" w:cs="Arial"/>
          <w:b/>
          <w:sz w:val="24"/>
          <w:szCs w:val="24"/>
        </w:rPr>
        <w:t xml:space="preserve">Food Hygiene Regulations (Northern Ireland) 2006 </w:t>
      </w:r>
    </w:p>
    <w:p w:rsidR="0005163A" w:rsidRPr="00040909" w:rsidRDefault="0005163A" w:rsidP="0005163A">
      <w:pPr>
        <w:rPr>
          <w:rFonts w:ascii="Arial" w:hAnsi="Arial" w:cs="Arial"/>
          <w:sz w:val="24"/>
          <w:szCs w:val="24"/>
        </w:rPr>
      </w:pPr>
      <w:r w:rsidRPr="00040909">
        <w:rPr>
          <w:rFonts w:ascii="Arial" w:hAnsi="Arial" w:cs="Arial"/>
          <w:sz w:val="24"/>
          <w:szCs w:val="24"/>
        </w:rPr>
        <w:t xml:space="preserve">Local authorities are authorised to inspect premises under the Food Hygiene Regulations (Northern Ireland) 2006. Problems arising from the eff </w:t>
      </w:r>
      <w:proofErr w:type="spellStart"/>
      <w:r w:rsidRPr="00040909">
        <w:rPr>
          <w:rFonts w:ascii="Arial" w:hAnsi="Arial" w:cs="Arial"/>
          <w:sz w:val="24"/>
          <w:szCs w:val="24"/>
        </w:rPr>
        <w:t>ect</w:t>
      </w:r>
      <w:proofErr w:type="spellEnd"/>
      <w:r w:rsidRPr="00040909">
        <w:rPr>
          <w:rFonts w:ascii="Arial" w:hAnsi="Arial" w:cs="Arial"/>
          <w:sz w:val="24"/>
          <w:szCs w:val="24"/>
        </w:rPr>
        <w:t xml:space="preserve"> of fat, oil and grease on drains, resulting in a failure to comply with the Food Hygiene Regulations, could result in prosecution or an emergency prohibition order preventing trading from the premises.</w:t>
      </w:r>
    </w:p>
    <w:p w:rsidR="0005163A" w:rsidRPr="00040909" w:rsidRDefault="0005163A" w:rsidP="0005163A">
      <w:pPr>
        <w:rPr>
          <w:rFonts w:ascii="Arial" w:hAnsi="Arial" w:cs="Arial"/>
          <w:sz w:val="24"/>
          <w:szCs w:val="24"/>
        </w:rPr>
      </w:pPr>
    </w:p>
    <w:p w:rsidR="0005163A" w:rsidRPr="00040909" w:rsidRDefault="0005163A" w:rsidP="0005163A">
      <w:pPr>
        <w:rPr>
          <w:rFonts w:ascii="Arial" w:hAnsi="Arial" w:cs="Arial"/>
          <w:b/>
          <w:sz w:val="24"/>
          <w:szCs w:val="24"/>
        </w:rPr>
      </w:pPr>
      <w:r w:rsidRPr="00040909">
        <w:rPr>
          <w:rFonts w:ascii="Arial" w:hAnsi="Arial" w:cs="Arial"/>
          <w:b/>
          <w:sz w:val="24"/>
          <w:szCs w:val="24"/>
        </w:rPr>
        <w:t xml:space="preserve">Waste and Contaminated Land (Northern Ireland) Order 1997 </w:t>
      </w:r>
    </w:p>
    <w:p w:rsidR="003E0138" w:rsidRPr="00040909" w:rsidRDefault="0005163A" w:rsidP="0005163A">
      <w:pPr>
        <w:rPr>
          <w:rFonts w:ascii="Arial" w:hAnsi="Arial" w:cs="Arial"/>
          <w:sz w:val="24"/>
          <w:szCs w:val="24"/>
        </w:rPr>
      </w:pPr>
      <w:r w:rsidRPr="00040909">
        <w:rPr>
          <w:rFonts w:ascii="Arial" w:hAnsi="Arial" w:cs="Arial"/>
          <w:sz w:val="24"/>
          <w:szCs w:val="24"/>
        </w:rPr>
        <w:t>The legislation refers to disposal of waste and governs the disposal of fats, oils and grease which are to be collected in a suitable container and disposed of by a licensed waster contractor. Note where reference is made to Acts of Parliament and Regulations, it should be noted that subsequent amendments or replacements equally apply.</w:t>
      </w:r>
    </w:p>
    <w:sectPr w:rsidR="003E0138" w:rsidRPr="00040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824"/>
    <w:rsid w:val="00040909"/>
    <w:rsid w:val="0005163A"/>
    <w:rsid w:val="003E0138"/>
    <w:rsid w:val="00720192"/>
    <w:rsid w:val="00DD5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17FF6"/>
  <w15:chartTrackingRefBased/>
  <w15:docId w15:val="{DC4F8221-C0D9-4E4F-B945-16BF62C30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6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Des</dc:creator>
  <cp:keywords/>
  <dc:description/>
  <cp:lastModifiedBy>Brown, Des</cp:lastModifiedBy>
  <cp:revision>3</cp:revision>
  <dcterms:created xsi:type="dcterms:W3CDTF">2017-09-07T15:20:00Z</dcterms:created>
  <dcterms:modified xsi:type="dcterms:W3CDTF">2017-09-11T11:57:00Z</dcterms:modified>
</cp:coreProperties>
</file>